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>Дело № 1-10</w:t>
      </w:r>
      <w:r>
        <w:rPr>
          <w:rFonts w:ascii="Times New Roman" w:eastAsia="Times New Roman" w:hAnsi="Times New Roman" w:cs="Times New Roman"/>
        </w:rPr>
        <w:t>-200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keepNext/>
        <w:spacing w:before="0" w:after="0"/>
        <w:jc w:val="center"/>
        <w:rPr>
          <w:sz w:val="26"/>
          <w:szCs w:val="26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ПРИГОВОР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</w:p>
    <w:p>
      <w:pPr>
        <w:keepNext/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Р.В. Голованюк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мирового судьи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keepNext/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Севостьяновой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А.О.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keepNext/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государственного обвинителя </w:t>
      </w:r>
      <w:r>
        <w:rPr>
          <w:rFonts w:ascii="Times New Roman" w:eastAsia="Times New Roman" w:hAnsi="Times New Roman" w:cs="Times New Roman"/>
          <w:sz w:val="28"/>
          <w:szCs w:val="28"/>
        </w:rPr>
        <w:t>Сиковой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Н.Н.,</w:t>
      </w:r>
    </w:p>
    <w:p>
      <w:pPr>
        <w:keepNext/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 - адвоката </w:t>
      </w:r>
      <w:r>
        <w:rPr>
          <w:rFonts w:ascii="Times New Roman" w:eastAsia="Times New Roman" w:hAnsi="Times New Roman" w:cs="Times New Roman"/>
          <w:sz w:val="28"/>
          <w:szCs w:val="28"/>
        </w:rPr>
        <w:t>Ярко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keepNext/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подсудимо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sz w:val="28"/>
          <w:szCs w:val="28"/>
        </w:rPr>
        <w:t>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keepNext/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систем видеоконференцсвязи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уголовное дело по обвинению:</w:t>
      </w:r>
    </w:p>
    <w:p>
      <w:pPr>
        <w:keepNext/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40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38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граждан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1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средним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военнообязанн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холостого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имеюще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одного </w:t>
      </w:r>
      <w:r>
        <w:rPr>
          <w:rFonts w:ascii="Times New Roman" w:eastAsia="Times New Roman" w:hAnsi="Times New Roman" w:cs="Times New Roman"/>
          <w:sz w:val="28"/>
          <w:szCs w:val="28"/>
        </w:rPr>
        <w:t>малолетнего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официально </w:t>
      </w:r>
      <w:r>
        <w:rPr>
          <w:rFonts w:ascii="Times New Roman" w:eastAsia="Times New Roman" w:hAnsi="Times New Roman" w:cs="Times New Roman"/>
          <w:sz w:val="28"/>
          <w:szCs w:val="28"/>
        </w:rPr>
        <w:t>не работающего</w:t>
      </w:r>
      <w:r>
        <w:rPr>
          <w:rFonts w:ascii="Times New Roman" w:eastAsia="Times New Roman" w:hAnsi="Times New Roman" w:cs="Times New Roman"/>
          <w:sz w:val="28"/>
          <w:szCs w:val="28"/>
        </w:rPr>
        <w:t>, зарегистрированно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прожива</w:t>
      </w:r>
      <w:r>
        <w:rPr>
          <w:rFonts w:ascii="Times New Roman" w:eastAsia="Times New Roman" w:hAnsi="Times New Roman" w:cs="Times New Roman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42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судимо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keepNext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20.09.2016 Ленинским районным судом </w:t>
      </w:r>
      <w:r>
        <w:rPr>
          <w:rFonts w:ascii="Times New Roman" w:eastAsia="Times New Roman" w:hAnsi="Times New Roman" w:cs="Times New Roman"/>
          <w:sz w:val="28"/>
          <w:szCs w:val="28"/>
        </w:rPr>
        <w:t>г.Челябинска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ч. 3 ст. 30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228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РФ (далее УК РФ) </w:t>
      </w:r>
      <w:r>
        <w:rPr>
          <w:rFonts w:ascii="Times New Roman" w:eastAsia="Times New Roman" w:hAnsi="Times New Roman" w:cs="Times New Roman"/>
          <w:sz w:val="28"/>
          <w:szCs w:val="28"/>
        </w:rPr>
        <w:t>к судебному штрафу в размере 10 000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keepNext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25.05.2017 Ленинским районным судом </w:t>
      </w:r>
      <w:r>
        <w:rPr>
          <w:rFonts w:ascii="Times New Roman" w:eastAsia="Times New Roman" w:hAnsi="Times New Roman" w:cs="Times New Roman"/>
          <w:sz w:val="28"/>
          <w:szCs w:val="28"/>
        </w:rPr>
        <w:t>г.Челябинска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п. «в» ч. 2 ст. 161 УК РФ, к 2 годам лишения свободы, без штрафа и ограничения свободы условно с испытательным сроком на 3 года. Приговор Ленинского районного суда г. Челябинска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20.09.2016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исполнять 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keepNext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- 07.04.2021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Калининским районным судом </w:t>
      </w:r>
      <w:r>
        <w:rPr>
          <w:rFonts w:ascii="Times New Roman" w:eastAsia="Times New Roman" w:hAnsi="Times New Roman" w:cs="Times New Roman"/>
          <w:sz w:val="28"/>
          <w:szCs w:val="28"/>
        </w:rPr>
        <w:t>г.Челябинска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п. «</w:t>
      </w:r>
      <w:r>
        <w:rPr>
          <w:rFonts w:ascii="Times New Roman" w:eastAsia="Times New Roman" w:hAnsi="Times New Roman" w:cs="Times New Roman"/>
          <w:sz w:val="28"/>
          <w:szCs w:val="28"/>
        </w:rPr>
        <w:t>а,б</w:t>
      </w:r>
      <w:r>
        <w:rPr>
          <w:rFonts w:ascii="Times New Roman" w:eastAsia="Times New Roman" w:hAnsi="Times New Roman" w:cs="Times New Roman"/>
          <w:sz w:val="28"/>
          <w:szCs w:val="28"/>
        </w:rPr>
        <w:t>,в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ч. 2 ст. </w:t>
      </w:r>
      <w:r>
        <w:rPr>
          <w:rFonts w:ascii="Times New Roman" w:eastAsia="Times New Roman" w:hAnsi="Times New Roman" w:cs="Times New Roman"/>
          <w:sz w:val="28"/>
          <w:szCs w:val="28"/>
        </w:rPr>
        <w:t>158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п. «</w:t>
      </w:r>
      <w:r>
        <w:rPr>
          <w:rFonts w:ascii="Times New Roman" w:eastAsia="Times New Roman" w:hAnsi="Times New Roman" w:cs="Times New Roman"/>
          <w:sz w:val="28"/>
          <w:szCs w:val="28"/>
        </w:rPr>
        <w:t>а,б,в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ч. 2 ст. </w:t>
      </w:r>
      <w:r>
        <w:rPr>
          <w:rFonts w:ascii="Times New Roman" w:eastAsia="Times New Roman" w:hAnsi="Times New Roman" w:cs="Times New Roman"/>
          <w:sz w:val="28"/>
          <w:szCs w:val="28"/>
        </w:rPr>
        <w:t>158</w:t>
      </w:r>
      <w:r>
        <w:rPr>
          <w:rFonts w:ascii="Times New Roman" w:eastAsia="Times New Roman" w:hAnsi="Times New Roman" w:cs="Times New Roman"/>
          <w:sz w:val="28"/>
          <w:szCs w:val="28"/>
        </w:rPr>
        <w:t>, п. «в» ч.3 ст.158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2 годам 6 месяц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лишения свободы без штрафа и ограничения свободы. На основании ст. 70 УК РФ частично присоедин</w:t>
      </w:r>
      <w:r>
        <w:rPr>
          <w:rFonts w:ascii="Times New Roman" w:eastAsia="Times New Roman" w:hAnsi="Times New Roman" w:cs="Times New Roman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неотбыт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часть наказания по приговору Ленинского районного суда г. Челябинска от 25.05.2017 и окончательно назна</w:t>
      </w:r>
      <w:r>
        <w:rPr>
          <w:rFonts w:ascii="Times New Roman" w:eastAsia="Times New Roman" w:hAnsi="Times New Roman" w:cs="Times New Roman"/>
          <w:sz w:val="28"/>
          <w:szCs w:val="28"/>
        </w:rPr>
        <w:t>чено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 3 лет лишения свободы без штрафа и ограничения свободы с отбыванием наказания в исправительной колонии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строгого режима.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Освободился 20.01.2023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>Копейск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 от 28.07.2022 установлен административный надзор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срок 8 лет</w:t>
      </w:r>
      <w:r>
        <w:rPr>
          <w:rFonts w:ascii="Times New Roman" w:eastAsia="Times New Roman" w:hAnsi="Times New Roman" w:cs="Times New Roman"/>
          <w:sz w:val="28"/>
          <w:szCs w:val="28"/>
        </w:rPr>
        <w:t>. Апелляционным определением судебной коллегии по административным делам Челябинского областного суда от 06.12.2022 исключено ограничение в виде запрета посещения мест проведения массовых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keepNext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обвиняемо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преступления, предусмотренного ст. </w:t>
      </w:r>
      <w:r>
        <w:rPr>
          <w:rFonts w:ascii="Times New Roman" w:eastAsia="Times New Roman" w:hAnsi="Times New Roman" w:cs="Times New Roman"/>
          <w:sz w:val="28"/>
          <w:szCs w:val="28"/>
        </w:rPr>
        <w:t>319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ублично оскорб</w:t>
      </w:r>
      <w:r>
        <w:rPr>
          <w:rFonts w:ascii="Times New Roman" w:eastAsia="Times New Roman" w:hAnsi="Times New Roman" w:cs="Times New Roman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власти при исполнении им своих должностных обязанностей </w:t>
      </w:r>
      <w:r>
        <w:rPr>
          <w:rFonts w:ascii="Times New Roman" w:eastAsia="Times New Roman" w:hAnsi="Times New Roman" w:cs="Times New Roman"/>
          <w:sz w:val="28"/>
          <w:szCs w:val="28"/>
        </w:rPr>
        <w:t>при следующих обстоятельствах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r>
        <w:rPr>
          <w:rFonts w:ascii="Times New Roman" w:eastAsia="Times New Roman" w:hAnsi="Times New Roman" w:cs="Times New Roman"/>
          <w:sz w:val="28"/>
          <w:szCs w:val="28"/>
        </w:rPr>
        <w:t>31.01.2024 с 00:48 до 01</w:t>
      </w:r>
      <w:r>
        <w:rPr>
          <w:rFonts w:ascii="Times New Roman" w:eastAsia="Times New Roman" w:hAnsi="Times New Roman" w:cs="Times New Roman"/>
          <w:sz w:val="28"/>
          <w:szCs w:val="28"/>
        </w:rPr>
        <w:t>-15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находясь в коридоре на 11 этаже подъезда №1 дома №13 в 11В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г. Нефтеюганска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-Югры, в ответ на законные требования о соблюдении общественного порядка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командира мобильного взвода № 2 отдельной роты ППСП ОМВД России по г. Нефтеюганску капитана полиции </w:t>
      </w:r>
      <w:r>
        <w:rPr>
          <w:rStyle w:val="cat-UserDefinedgrp-43rplc-38"/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назначенного на должность приказом начальника ОМВД России по г. Нефтеюганску от 03.06.2020 №485 л/с, действующим в соответствии с должностной инструкцией от 16.10.2023, утвержденной начальником ОМВД России по г. Нефтеюганску, исполняющим должностные обязанности по охране общественного порядка и обеспечению общественной безопасности и имеющим следующие обязанности: обеспечивает правопорядок на улицах и общественных местах, предупреждает и пресекает преступления и административные правонарушения на маршруте патрулирования и в зоне ответственного наряда, выявляет и задерживает на патрульном участке лиц, находящихся в розыске, а также то, что командир ОР ППСП </w:t>
      </w:r>
      <w:r>
        <w:rPr>
          <w:rStyle w:val="cat-UserDefinedgrp-44rplc-44"/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находится в форменном обмундировании сотрудника полиции со специальными знаками различия, является представителем власти и исполняет свои должностные обязанности по охране общественного порядка в соответствии со ст.2, п.п.2, 5, 11 ч.1 ст.12 Федерального закона №3-Ф3 от 07 февраля 2011 года «О полиции» в связи с чем, его требования законны и обязательны к исполнению, с целью публичного оскорбления командира ОР ППСП </w:t>
      </w:r>
      <w:r>
        <w:rPr>
          <w:rStyle w:val="cat-UserDefinedgrp-43rplc-47"/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., оскорбил последнего в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присутствие </w:t>
      </w:r>
      <w:r>
        <w:rPr>
          <w:rStyle w:val="cat-UserDefinedgrp-46rplc-49"/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Style w:val="cat-UserDefinedgrp-45rplc-51"/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Style w:val="cat-UserDefinedgrp-47rplc-53"/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Style w:val="cat-UserDefinedgrp-48rplc-55"/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Style w:val="cat-UserDefinedgrp-49rplc-57"/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Style w:val="cat-UserDefinedgrp-50rplc-59"/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Style w:val="cat-UserDefinedgrp-51rplc-61"/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выражаясь в адрес командира ОР ППСП </w:t>
      </w:r>
      <w:r>
        <w:rPr>
          <w:rStyle w:val="cat-UserDefinedgrp-43rplc-63"/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. оскорбительными словами и выражениями, нецензурной бранью.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Своими умышленными преступными действиями </w:t>
      </w:r>
      <w:r>
        <w:rPr>
          <w:rFonts w:ascii="Times New Roman" w:eastAsia="Times New Roman" w:hAnsi="Times New Roman" w:cs="Times New Roman"/>
          <w:sz w:val="28"/>
          <w:szCs w:val="28"/>
        </w:rPr>
        <w:t>Родиков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нарушил нормальную деятельность правоохранительных органов, публично унизил честь и достоинство представителя власти — командира ОР ППСП </w:t>
      </w:r>
      <w:r>
        <w:rPr>
          <w:rStyle w:val="cat-UserDefinedgrp-43rplc-66"/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. при исполнении им своих должностных обязанностей, причинив ему моральный вред.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ознакомлении с материалами уголовного дела подсудим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заявил ходатайство о постановлении приговора без проведения судебного разбирательства.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разрешении заявленного </w:t>
      </w:r>
      <w:r>
        <w:rPr>
          <w:rFonts w:ascii="Times New Roman" w:eastAsia="Times New Roman" w:hAnsi="Times New Roman" w:cs="Times New Roman"/>
          <w:sz w:val="28"/>
          <w:szCs w:val="28"/>
        </w:rPr>
        <w:t>Родиковым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ходатайства,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изложения государственным обвинителем предъявленного ему обвинения, подсудимый пояснил, что вину признает полностью, </w:t>
      </w:r>
      <w:r>
        <w:rPr>
          <w:rFonts w:ascii="Times New Roman" w:eastAsia="Times New Roman" w:hAnsi="Times New Roman" w:cs="Times New Roman"/>
          <w:sz w:val="28"/>
          <w:szCs w:val="28"/>
        </w:rPr>
        <w:t>раскаивается</w:t>
      </w:r>
      <w:r>
        <w:rPr>
          <w:rFonts w:ascii="Times New Roman" w:eastAsia="Times New Roman" w:hAnsi="Times New Roman" w:cs="Times New Roman"/>
          <w:sz w:val="28"/>
          <w:szCs w:val="28"/>
        </w:rPr>
        <w:t>, поддерживает ходатайство, которое заявлено им добровольно, после консультации с защитником, осознает последствия постановления приговора без проведения судебного разбирательства: приговор будет основан исключительно на тех доказательствах, которые имеются в материалах дела; приговор не может быть обжалован в апелляционном порядке из-за несоответствия изложенных в нем выводов фактическим обстоятельствам дела; назначенное наказание не будет превышать двух третей максимального срока или размера наиболее строгого вида наказания, предусмотренного санкцией инкриминируемого деяния.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4rplc-71"/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сообщил что в судебном заседании присутствовать не будет</w:t>
      </w:r>
      <w:r>
        <w:rPr>
          <w:rFonts w:ascii="Times New Roman" w:eastAsia="Times New Roman" w:hAnsi="Times New Roman" w:cs="Times New Roman"/>
          <w:sz w:val="28"/>
          <w:szCs w:val="28"/>
        </w:rPr>
        <w:t>, выразил согласие на рассмотрение дела в особом порядке судебного разбирательства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, ущерб не заявлен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Защитник поддержал заявленное подсудим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Родиковым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ходатайство о рассмотрении дела в особом порядке.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обвинитель не </w:t>
      </w:r>
      <w:r>
        <w:rPr>
          <w:rFonts w:ascii="Times New Roman" w:eastAsia="Times New Roman" w:hAnsi="Times New Roman" w:cs="Times New Roman"/>
          <w:sz w:val="28"/>
          <w:szCs w:val="28"/>
        </w:rPr>
        <w:t>возражал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против удовлетворения,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заявленного подсудим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ходатайства о постановлении приговора без проведения судебного разбирательства.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тем, что условия постановления судебного решения без проведения судебного разбирательства соблюдены, суд постановляет приговор в особом порядке.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</w:t>
      </w:r>
      <w:r>
        <w:rPr>
          <w:rFonts w:ascii="Times New Roman" w:eastAsia="Times New Roman" w:hAnsi="Times New Roman" w:cs="Times New Roman"/>
          <w:sz w:val="28"/>
          <w:szCs w:val="28"/>
        </w:rPr>
        <w:t>удья приходит к выводу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обвинение, с которым согласил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подсудим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>, предъявлено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обоснованно, подтверждается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собранными по уголовному делу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квалифицирует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Родикова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ст. </w:t>
      </w:r>
      <w:r>
        <w:rPr>
          <w:rFonts w:ascii="Times New Roman" w:eastAsia="Times New Roman" w:hAnsi="Times New Roman" w:cs="Times New Roman"/>
          <w:sz w:val="28"/>
          <w:szCs w:val="28"/>
        </w:rPr>
        <w:t>319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 РФ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убличное оскорбление представителя власти при исполнении им своих должностных обязанностей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мировой судья учитывает характер и степень общественной опасности совершенного </w:t>
      </w:r>
      <w:r>
        <w:rPr>
          <w:rFonts w:ascii="Times New Roman" w:eastAsia="Times New Roman" w:hAnsi="Times New Roman" w:cs="Times New Roman"/>
          <w:sz w:val="28"/>
          <w:szCs w:val="28"/>
        </w:rPr>
        <w:t>Родиковым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преступления, относящегося к категории небольшой тяжести, 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совершения, личность подсудимо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, характеризующе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месту жительства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удовлетворительно</w:t>
      </w:r>
      <w:r>
        <w:rPr>
          <w:rFonts w:ascii="Times New Roman" w:eastAsia="Times New Roman" w:hAnsi="Times New Roman" w:cs="Times New Roman"/>
          <w:sz w:val="28"/>
          <w:szCs w:val="28"/>
        </w:rPr>
        <w:t>, на учете у врач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нарколога и </w:t>
      </w:r>
      <w:r>
        <w:rPr>
          <w:rFonts w:ascii="Times New Roman" w:eastAsia="Times New Roman" w:hAnsi="Times New Roman" w:cs="Times New Roman"/>
          <w:sz w:val="28"/>
          <w:szCs w:val="28"/>
        </w:rPr>
        <w:t>психиатра не состояще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совершившего преступление в период не снятой и не погашенной судимости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 нахождения под административным надзором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подсудимо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>, в соответствии со ст. 6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 РФ, миров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признает </w:t>
      </w:r>
      <w:r>
        <w:rPr>
          <w:rFonts w:ascii="Times New Roman" w:eastAsia="Times New Roman" w:hAnsi="Times New Roman" w:cs="Times New Roman"/>
          <w:sz w:val="28"/>
          <w:szCs w:val="28"/>
        </w:rPr>
        <w:t>раскаяние</w:t>
      </w:r>
      <w:r>
        <w:rPr>
          <w:rFonts w:ascii="Times New Roman" w:eastAsia="Times New Roman" w:hAnsi="Times New Roman" w:cs="Times New Roman"/>
          <w:sz w:val="28"/>
          <w:szCs w:val="28"/>
        </w:rPr>
        <w:t>, наличие малолетн</w:t>
      </w:r>
      <w:r>
        <w:rPr>
          <w:rFonts w:ascii="Times New Roman" w:eastAsia="Times New Roman" w:hAnsi="Times New Roman" w:cs="Times New Roman"/>
          <w:sz w:val="28"/>
          <w:szCs w:val="28"/>
        </w:rPr>
        <w:t>его ребенка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Признание вины в качестве обстоятельства, смягчающего наказание подсудимому в качестве такового, как о том заявлено государственным обвинителем, мировой судья не признает, поскольку уголовное дело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Родикова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рассмотрено в особом порядке, что предполагает обязательным условием признание вины.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отягчающим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подсудимо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ст. 6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 РФ,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рецидив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 для применения положений ст.64</w:t>
      </w:r>
      <w:r>
        <w:rPr>
          <w:rFonts w:ascii="Times New Roman" w:eastAsia="Times New Roman" w:hAnsi="Times New Roman" w:cs="Times New Roman"/>
          <w:sz w:val="28"/>
          <w:szCs w:val="28"/>
        </w:rPr>
        <w:t>, ч.3 ст.68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ст.73 </w:t>
      </w:r>
      <w:r>
        <w:rPr>
          <w:rFonts w:ascii="Times New Roman" w:eastAsia="Times New Roman" w:hAnsi="Times New Roman" w:cs="Times New Roman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Учитывая личность подсудимо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отягчающ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вину обстоятельств, </w:t>
      </w:r>
      <w:r>
        <w:rPr>
          <w:rFonts w:ascii="Times New Roman" w:eastAsia="Times New Roman" w:hAnsi="Times New Roman" w:cs="Times New Roman"/>
          <w:sz w:val="28"/>
          <w:szCs w:val="28"/>
        </w:rPr>
        <w:t>соверш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 не снятой и не погашенной судимости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 ч. 2 ст. 43 УК РФ о том, что наказание применяется в целях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восстановлени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социальной справедливости, а также в целях исправления виновного лица и предупреждения совершения новых преступлений,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ч.5 ст.62,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ч.2 ст. 68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 РФ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316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Уголовно-процессуального кодекса Российской Федерации (далее </w:t>
      </w:r>
      <w:r>
        <w:rPr>
          <w:rFonts w:ascii="Times New Roman" w:eastAsia="Times New Roman" w:hAnsi="Times New Roman" w:cs="Times New Roman"/>
          <w:sz w:val="28"/>
          <w:szCs w:val="28"/>
        </w:rPr>
        <w:t>УПК РФ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мировой судья считает возможным назначить подсудимо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исправительных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что, по мнению мирового судьи, приведет к достижению целей наказания и не окажет отрицательного воздействия на условия жизни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подсудимо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Оснований для назначения наказания в виде обязательных работ или штрафа</w:t>
      </w:r>
      <w:r>
        <w:rPr>
          <w:rFonts w:ascii="Times New Roman" w:eastAsia="Times New Roman" w:hAnsi="Times New Roman" w:cs="Times New Roman"/>
          <w:sz w:val="28"/>
          <w:szCs w:val="28"/>
        </w:rPr>
        <w:t>, как о том заявлено защитником,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мировой судья не усматривает, учитывая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личность подсудимого и </w:t>
      </w:r>
      <w:r>
        <w:rPr>
          <w:rFonts w:ascii="Times New Roman" w:eastAsia="Times New Roman" w:hAnsi="Times New Roman" w:cs="Times New Roman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преступного посягательства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Судьбу вещественных доказательств разрешить в порядке ст. </w:t>
      </w:r>
      <w:hyperlink r:id="rId4" w:tgtFrame="_blank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81 УПК РФ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ст.316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РИГОВОРИЛ: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>Родикова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преступления, предусмотренного ст. </w:t>
      </w:r>
      <w:r>
        <w:rPr>
          <w:rFonts w:ascii="Times New Roman" w:eastAsia="Times New Roman" w:hAnsi="Times New Roman" w:cs="Times New Roman"/>
          <w:sz w:val="28"/>
          <w:szCs w:val="28"/>
        </w:rPr>
        <w:t>319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исправительных работ на срок </w:t>
      </w:r>
      <w:r>
        <w:rPr>
          <w:rFonts w:ascii="Times New Roman" w:eastAsia="Times New Roman" w:hAnsi="Times New Roman" w:cs="Times New Roman"/>
          <w:sz w:val="28"/>
          <w:szCs w:val="28"/>
        </w:rPr>
        <w:t>восемь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 с у</w:t>
      </w:r>
      <w:r>
        <w:rPr>
          <w:rFonts w:ascii="Times New Roman" w:eastAsia="Times New Roman" w:hAnsi="Times New Roman" w:cs="Times New Roman"/>
          <w:sz w:val="28"/>
          <w:szCs w:val="28"/>
        </w:rPr>
        <w:t>держанием в доход государства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% заработка.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Меру пресечения </w:t>
      </w:r>
      <w:r>
        <w:rPr>
          <w:rFonts w:ascii="Times New Roman" w:eastAsia="Times New Roman" w:hAnsi="Times New Roman" w:cs="Times New Roman"/>
          <w:sz w:val="28"/>
          <w:szCs w:val="28"/>
        </w:rPr>
        <w:t>Родикову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 подписки о невыезде и надлежащем поведении после вступления приговора в законную силу отменить.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Вещественн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е доказательств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компакт-диск с видеозаписями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хранить при уголовном деле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Приговор может быть обжалован в апелляционном порядке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 районный суд ХМАО-Югры в течение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суток со дня его провозглашения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осужденным, содержащимся под стражей в тот же срок со дня вручения им копии приговора с соблюдением требований ст. 317 Уголовно-процессуального кодекса Российской Федерации, с подачей жалобы через судебный участок. В случае подачи апелляционной жалобы осужденный вправе ходатайствовать о своем участии в рассмотрении уголовного дела судом апелляционной инстанции.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Р.В. Голованюк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left="283" w:right="57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0rplc-9">
    <w:name w:val="cat-ExternalSystemDefined grp-40 rplc-9"/>
    <w:basedOn w:val="DefaultParagraphFont"/>
  </w:style>
  <w:style w:type="character" w:customStyle="1" w:styleId="cat-PassportDatagrp-38rplc-10">
    <w:name w:val="cat-PassportData grp-38 rplc-10"/>
    <w:basedOn w:val="DefaultParagraphFont"/>
  </w:style>
  <w:style w:type="character" w:customStyle="1" w:styleId="cat-UserDefinedgrp-41rplc-11">
    <w:name w:val="cat-UserDefined grp-41 rplc-11"/>
    <w:basedOn w:val="DefaultParagraphFont"/>
  </w:style>
  <w:style w:type="character" w:customStyle="1" w:styleId="cat-UserDefinedgrp-42rplc-12">
    <w:name w:val="cat-UserDefined grp-42 rplc-12"/>
    <w:basedOn w:val="DefaultParagraphFont"/>
  </w:style>
  <w:style w:type="character" w:customStyle="1" w:styleId="cat-UserDefinedgrp-43rplc-38">
    <w:name w:val="cat-UserDefined grp-43 rplc-38"/>
    <w:basedOn w:val="DefaultParagraphFont"/>
  </w:style>
  <w:style w:type="character" w:customStyle="1" w:styleId="cat-UserDefinedgrp-44rplc-44">
    <w:name w:val="cat-UserDefined grp-44 rplc-44"/>
    <w:basedOn w:val="DefaultParagraphFont"/>
  </w:style>
  <w:style w:type="character" w:customStyle="1" w:styleId="cat-UserDefinedgrp-43rplc-47">
    <w:name w:val="cat-UserDefined grp-43 rplc-47"/>
    <w:basedOn w:val="DefaultParagraphFont"/>
  </w:style>
  <w:style w:type="character" w:customStyle="1" w:styleId="cat-UserDefinedgrp-46rplc-49">
    <w:name w:val="cat-UserDefined grp-46 rplc-49"/>
    <w:basedOn w:val="DefaultParagraphFont"/>
  </w:style>
  <w:style w:type="character" w:customStyle="1" w:styleId="cat-UserDefinedgrp-45rplc-51">
    <w:name w:val="cat-UserDefined grp-45 rplc-51"/>
    <w:basedOn w:val="DefaultParagraphFont"/>
  </w:style>
  <w:style w:type="character" w:customStyle="1" w:styleId="cat-UserDefinedgrp-47rplc-53">
    <w:name w:val="cat-UserDefined grp-47 rplc-53"/>
    <w:basedOn w:val="DefaultParagraphFont"/>
  </w:style>
  <w:style w:type="character" w:customStyle="1" w:styleId="cat-UserDefinedgrp-48rplc-55">
    <w:name w:val="cat-UserDefined grp-48 rplc-55"/>
    <w:basedOn w:val="DefaultParagraphFont"/>
  </w:style>
  <w:style w:type="character" w:customStyle="1" w:styleId="cat-UserDefinedgrp-49rplc-57">
    <w:name w:val="cat-UserDefined grp-49 rplc-57"/>
    <w:basedOn w:val="DefaultParagraphFont"/>
  </w:style>
  <w:style w:type="character" w:customStyle="1" w:styleId="cat-UserDefinedgrp-50rplc-59">
    <w:name w:val="cat-UserDefined grp-50 rplc-59"/>
    <w:basedOn w:val="DefaultParagraphFont"/>
  </w:style>
  <w:style w:type="character" w:customStyle="1" w:styleId="cat-UserDefinedgrp-51rplc-61">
    <w:name w:val="cat-UserDefined grp-51 rplc-61"/>
    <w:basedOn w:val="DefaultParagraphFont"/>
  </w:style>
  <w:style w:type="character" w:customStyle="1" w:styleId="cat-UserDefinedgrp-43rplc-63">
    <w:name w:val="cat-UserDefined grp-43 rplc-63"/>
    <w:basedOn w:val="DefaultParagraphFont"/>
  </w:style>
  <w:style w:type="character" w:customStyle="1" w:styleId="cat-UserDefinedgrp-43rplc-66">
    <w:name w:val="cat-UserDefined grp-43 rplc-66"/>
    <w:basedOn w:val="DefaultParagraphFont"/>
  </w:style>
  <w:style w:type="character" w:customStyle="1" w:styleId="cat-UserDefinedgrp-44rplc-71">
    <w:name w:val="cat-UserDefined grp-44 rplc-71"/>
    <w:basedOn w:val="DefaultParagraphFont"/>
  </w:style>
  <w:style w:type="character" w:customStyle="1" w:styleId="cat-UserDefinedgrp-52rplc-83">
    <w:name w:val="cat-UserDefined grp-52 rplc-83"/>
    <w:basedOn w:val="DefaultParagraphFont"/>
  </w:style>
  <w:style w:type="character" w:customStyle="1" w:styleId="cat-UserDefinedgrp-53rplc-85">
    <w:name w:val="cat-UserDefined grp-53 rplc-8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udact.ru/law/upk-rf/chast-1/razdel-iii/glava-10/statia-8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